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6D" w:rsidRDefault="00D1666D" w:rsidP="00016940">
      <w:pPr>
        <w:pStyle w:val="40"/>
        <w:shd w:val="clear" w:color="auto" w:fill="auto"/>
        <w:spacing w:before="0" w:line="240" w:lineRule="auto"/>
        <w:jc w:val="center"/>
      </w:pPr>
      <w:r>
        <w:t>АННОТАЦИЯ К ПРОГРАММЕ УЧЕБНОЙ ДИСЦИПЛИНЫ</w:t>
      </w:r>
    </w:p>
    <w:p w:rsidR="00D1666D" w:rsidRDefault="00D1666D" w:rsidP="00016940">
      <w:pPr>
        <w:pStyle w:val="40"/>
        <w:shd w:val="clear" w:color="auto" w:fill="auto"/>
        <w:spacing w:before="0" w:line="240" w:lineRule="auto"/>
        <w:ind w:firstLine="1100"/>
        <w:jc w:val="center"/>
      </w:pPr>
      <w:r>
        <w:t>по профессии: 18545 Слесарь по ремонту сельскохозяйственных машин и оборудования,   Экономика отрасли и предприятия</w:t>
      </w:r>
    </w:p>
    <w:p w:rsidR="00D1666D" w:rsidRDefault="00D1666D" w:rsidP="00016940">
      <w:pPr>
        <w:pStyle w:val="20"/>
        <w:shd w:val="clear" w:color="auto" w:fill="auto"/>
        <w:spacing w:line="240" w:lineRule="auto"/>
        <w:ind w:firstLine="709"/>
      </w:pPr>
      <w:r>
        <w:t xml:space="preserve">Учебная дисциплина относится к </w:t>
      </w:r>
      <w:proofErr w:type="spellStart"/>
      <w:r>
        <w:t>общепрофессиональным</w:t>
      </w:r>
      <w:proofErr w:type="spellEnd"/>
      <w:r>
        <w:t xml:space="preserve"> дисциплинам </w:t>
      </w:r>
      <w:proofErr w:type="spellStart"/>
      <w:r>
        <w:t>общепрофессионального</w:t>
      </w:r>
      <w:proofErr w:type="spellEnd"/>
      <w:r>
        <w:t xml:space="preserve"> курса.</w:t>
      </w:r>
    </w:p>
    <w:p w:rsidR="00D1666D" w:rsidRPr="00AC7661" w:rsidRDefault="00D1666D" w:rsidP="00016940">
      <w:pPr>
        <w:shd w:val="clear" w:color="auto" w:fill="FFFFFF"/>
        <w:spacing w:after="0" w:line="240" w:lineRule="auto"/>
        <w:ind w:left="10" w:right="10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C7661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Pr="00AC7661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Экономика отрасли и предприятия</w:t>
      </w:r>
      <w:r w:rsidRPr="00AC7661">
        <w:rPr>
          <w:rFonts w:ascii="Times New Roman" w:hAnsi="Times New Roman" w:cs="Times New Roman"/>
          <w:b/>
          <w:sz w:val="28"/>
          <w:szCs w:val="28"/>
        </w:rPr>
        <w:t>»</w:t>
      </w:r>
      <w:r w:rsidRPr="00AC7661"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18545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«Слесарь по ремонту сельскохозяйственных машин и оборудования»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D1666D" w:rsidRDefault="00D1666D" w:rsidP="00016940">
      <w:pPr>
        <w:pStyle w:val="20"/>
        <w:shd w:val="clear" w:color="auto" w:fill="auto"/>
        <w:spacing w:line="240" w:lineRule="auto"/>
      </w:pPr>
      <w:r>
        <w:t xml:space="preserve">        Максимальная учебная нагрузка составляет- 16 часов, в том числе: обязательная аудиторная учебная нагрузка </w:t>
      </w:r>
      <w:proofErr w:type="gramStart"/>
      <w:r>
        <w:t>обучающегося</w:t>
      </w:r>
      <w:proofErr w:type="gramEnd"/>
      <w:r>
        <w:t xml:space="preserve"> -16 часов, самостоятельная работа обучающихся не предусмотрена.</w:t>
      </w:r>
    </w:p>
    <w:p w:rsidR="00D1666D" w:rsidRDefault="00D1666D" w:rsidP="00016940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D1666D" w:rsidRPr="0043581E" w:rsidRDefault="00D1666D" w:rsidP="00016940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left="720"/>
        <w:jc w:val="left"/>
        <w:rPr>
          <w:b/>
        </w:rPr>
      </w:pPr>
      <w:r>
        <w:t>В результате освоения дисциплины обучающийся должен</w:t>
      </w:r>
      <w:proofErr w:type="gramStart"/>
      <w:r>
        <w:t xml:space="preserve"> :</w:t>
      </w:r>
      <w:proofErr w:type="gramEnd"/>
    </w:p>
    <w:p w:rsidR="00D1666D" w:rsidRPr="00D1666D" w:rsidRDefault="00D1666D" w:rsidP="00016940">
      <w:pPr>
        <w:pStyle w:val="a4"/>
        <w:ind w:left="720" w:firstLine="0"/>
        <w:rPr>
          <w:b/>
          <w:i/>
          <w:sz w:val="28"/>
          <w:szCs w:val="28"/>
        </w:rPr>
      </w:pPr>
      <w:r w:rsidRPr="00D1666D">
        <w:rPr>
          <w:b/>
          <w:sz w:val="28"/>
          <w:szCs w:val="28"/>
        </w:rPr>
        <w:t>иметь представление</w:t>
      </w:r>
      <w:r w:rsidRPr="00D1666D">
        <w:rPr>
          <w:b/>
          <w:i/>
          <w:sz w:val="28"/>
          <w:szCs w:val="28"/>
        </w:rPr>
        <w:t>:</w:t>
      </w:r>
    </w:p>
    <w:p w:rsidR="00D1666D" w:rsidRPr="00D1666D" w:rsidRDefault="00D1666D" w:rsidP="00016940">
      <w:pPr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666D">
        <w:rPr>
          <w:rFonts w:ascii="Times New Roman" w:hAnsi="Times New Roman" w:cs="Times New Roman"/>
          <w:sz w:val="28"/>
          <w:szCs w:val="28"/>
        </w:rPr>
        <w:t xml:space="preserve">об основных аспектах развития отрасли, организации (предприятия) как хозяйствующих субъектов в рыночной экономике; </w:t>
      </w:r>
    </w:p>
    <w:p w:rsidR="00D1666D" w:rsidRPr="00D1666D" w:rsidRDefault="00D1666D" w:rsidP="00016940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1666D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D1666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: </w:t>
      </w:r>
    </w:p>
    <w:p w:rsidR="00D1666D" w:rsidRPr="00D1666D" w:rsidRDefault="00D1666D" w:rsidP="00016940">
      <w:pPr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666D">
        <w:rPr>
          <w:rFonts w:ascii="Times New Roman" w:hAnsi="Times New Roman" w:cs="Times New Roman"/>
          <w:sz w:val="28"/>
          <w:szCs w:val="28"/>
        </w:rPr>
        <w:t>организацию производственного и технологического процессов;</w:t>
      </w:r>
    </w:p>
    <w:p w:rsidR="00D1666D" w:rsidRPr="00D1666D" w:rsidRDefault="00D1666D" w:rsidP="00016940">
      <w:pPr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666D">
        <w:rPr>
          <w:rFonts w:ascii="Times New Roman" w:hAnsi="Times New Roman" w:cs="Times New Roman"/>
          <w:sz w:val="28"/>
          <w:szCs w:val="28"/>
        </w:rPr>
        <w:t>материально-технические, трудовые и финансовые ресурсы отрасли и организации (предприятия), показатели их эффективного использования;</w:t>
      </w:r>
    </w:p>
    <w:p w:rsidR="00D1666D" w:rsidRPr="00D1666D" w:rsidRDefault="00D1666D" w:rsidP="00016940">
      <w:pPr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666D">
        <w:rPr>
          <w:rFonts w:ascii="Times New Roman" w:hAnsi="Times New Roman" w:cs="Times New Roman"/>
          <w:sz w:val="28"/>
          <w:szCs w:val="28"/>
        </w:rPr>
        <w:t>механизмы ценообразования на продукцию (услуги), формы оплаты труда в современных условиях;</w:t>
      </w:r>
    </w:p>
    <w:p w:rsidR="00D1666D" w:rsidRPr="00D1666D" w:rsidRDefault="00D1666D" w:rsidP="00016940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666D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D1666D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  <w:r w:rsidRPr="00D166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1666D" w:rsidRPr="00D1666D" w:rsidRDefault="00D1666D" w:rsidP="00016940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1666D">
        <w:rPr>
          <w:rFonts w:ascii="Times New Roman" w:hAnsi="Times New Roman" w:cs="Times New Roman"/>
          <w:sz w:val="28"/>
          <w:szCs w:val="28"/>
        </w:rPr>
        <w:t xml:space="preserve">рассчитывать по принятой методологии основные технико-экономические показатели деятельности организации. </w:t>
      </w:r>
    </w:p>
    <w:p w:rsidR="00D1666D" w:rsidRPr="00D1666D" w:rsidRDefault="00D1666D" w:rsidP="00016940">
      <w:pPr>
        <w:pStyle w:val="20"/>
        <w:shd w:val="clear" w:color="auto" w:fill="auto"/>
        <w:spacing w:line="240" w:lineRule="auto"/>
      </w:pPr>
      <w:r>
        <w:t xml:space="preserve">           </w:t>
      </w:r>
      <w:r w:rsidRPr="00D1666D"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D1666D">
        <w:t>интернет-источники</w:t>
      </w:r>
      <w:proofErr w:type="spellEnd"/>
      <w:proofErr w:type="gramEnd"/>
      <w:r w:rsidRPr="00D1666D">
        <w:t>, а также учебно-методические материалы, разработанные преподавателями техникума.</w:t>
      </w:r>
    </w:p>
    <w:p w:rsidR="00D1666D" w:rsidRDefault="00D1666D" w:rsidP="00016940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D1666D" w:rsidRDefault="00D1666D" w:rsidP="00016940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D1666D" w:rsidRDefault="00D1666D" w:rsidP="00016940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тестирования.</w:t>
      </w:r>
    </w:p>
    <w:p w:rsidR="00D1666D" w:rsidRDefault="00D1666D" w:rsidP="00016940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>Итоговая аттестация</w:t>
      </w:r>
      <w:r>
        <w:t xml:space="preserve"> не предусмотрена</w:t>
      </w:r>
      <w:r w:rsidRPr="003446A4">
        <w:rPr>
          <w:b/>
        </w:rPr>
        <w:t>.</w:t>
      </w:r>
    </w:p>
    <w:p w:rsidR="00ED72F2" w:rsidRDefault="00ED72F2" w:rsidP="00016940"/>
    <w:sectPr w:rsidR="00ED72F2" w:rsidSect="00ED7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20D8C"/>
    <w:multiLevelType w:val="hybridMultilevel"/>
    <w:tmpl w:val="A68842B4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A80B0F"/>
    <w:multiLevelType w:val="hybridMultilevel"/>
    <w:tmpl w:val="FA06684E"/>
    <w:lvl w:ilvl="0" w:tplc="3A0C5796"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712A3384"/>
    <w:multiLevelType w:val="hybridMultilevel"/>
    <w:tmpl w:val="3D4C00D2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D1666D"/>
    <w:rsid w:val="00016940"/>
    <w:rsid w:val="00142509"/>
    <w:rsid w:val="0057230C"/>
    <w:rsid w:val="00D1666D"/>
    <w:rsid w:val="00DA0D7B"/>
    <w:rsid w:val="00ED7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D1666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1666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D1666D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D1666D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D1666D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D1666D"/>
    <w:pPr>
      <w:ind w:left="720"/>
      <w:contextualSpacing/>
    </w:pPr>
    <w:rPr>
      <w:rFonts w:eastAsiaTheme="minorEastAsia"/>
      <w:lang w:eastAsia="ru-RU"/>
    </w:rPr>
  </w:style>
  <w:style w:type="paragraph" w:styleId="a4">
    <w:name w:val="Body Text Indent"/>
    <w:basedOn w:val="a"/>
    <w:link w:val="a5"/>
    <w:rsid w:val="00D1666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D1666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320</Words>
  <Characters>1828</Characters>
  <Application>Microsoft Office Word</Application>
  <DocSecurity>0</DocSecurity>
  <Lines>15</Lines>
  <Paragraphs>4</Paragraphs>
  <ScaleCrop>false</ScaleCrop>
  <Company>Microsoft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4</cp:lastModifiedBy>
  <cp:revision>4</cp:revision>
  <dcterms:created xsi:type="dcterms:W3CDTF">2019-04-06T10:48:00Z</dcterms:created>
  <dcterms:modified xsi:type="dcterms:W3CDTF">2023-03-17T03:48:00Z</dcterms:modified>
</cp:coreProperties>
</file>